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7770"/>
        </w:tabs>
        <w:spacing w:before="0" w:after="0" w:line="640" w:lineRule="exact"/>
        <w:jc w:val="center"/>
        <w:rPr>
          <w:rFonts w:ascii="方正小标宋_GBK" w:hAnsi="ChenDaiMing" w:eastAsia="方正小标宋_GBK" w:cs="ChenDaiMing"/>
          <w:b/>
          <w:bCs/>
          <w:sz w:val="44"/>
          <w:szCs w:val="44"/>
        </w:rPr>
      </w:pPr>
      <w:r>
        <w:rPr>
          <w:rFonts w:hint="eastAsia" w:ascii="方正小标宋_GBK" w:hAnsi="ChenDaiMing" w:eastAsia="方正小标宋_GBK" w:cs="ChenDaiMing"/>
          <w:b/>
          <w:bCs/>
          <w:sz w:val="44"/>
          <w:szCs w:val="44"/>
        </w:rPr>
        <w:t>南京特殊教育师范学院</w:t>
      </w:r>
    </w:p>
    <w:p>
      <w:pPr>
        <w:pStyle w:val="7"/>
        <w:tabs>
          <w:tab w:val="left" w:pos="7770"/>
        </w:tabs>
        <w:spacing w:before="0" w:after="0" w:line="640" w:lineRule="exact"/>
        <w:jc w:val="center"/>
        <w:rPr>
          <w:rFonts w:hint="eastAsia" w:ascii="宋体" w:hAnsi="宋体" w:eastAsia="宋体" w:cs="宋体"/>
          <w:i w:val="0"/>
          <w:color w:val="000000"/>
          <w:sz w:val="24"/>
          <w:szCs w:val="24"/>
          <w:u w:val="none"/>
        </w:rPr>
      </w:pPr>
      <w:r>
        <w:rPr>
          <w:rFonts w:hint="eastAsia" w:ascii="方正小标宋_GBK" w:hAnsi="ChenDaiMing" w:eastAsia="方正小标宋_GBK" w:cs="ChenDaiMing"/>
          <w:b/>
          <w:bCs/>
          <w:sz w:val="44"/>
          <w:szCs w:val="44"/>
          <w:lang w:val="en-US" w:eastAsia="zh-CN"/>
        </w:rPr>
        <w:t>校园剧舞美设备租赁与服务</w:t>
      </w:r>
      <w:r>
        <w:rPr>
          <w:rFonts w:hint="eastAsia" w:ascii="方正小标宋_GBK" w:hAnsi="ChenDaiMing" w:eastAsia="方正小标宋_GBK" w:cs="ChenDaiMing"/>
          <w:b/>
          <w:bCs/>
          <w:sz w:val="44"/>
          <w:szCs w:val="44"/>
          <w:lang w:val="zh-TW"/>
        </w:rPr>
        <w:t>采购</w:t>
      </w:r>
    </w:p>
    <w:tbl>
      <w:tblPr>
        <w:tblStyle w:val="3"/>
        <w:tblW w:w="8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73"/>
        <w:gridCol w:w="863"/>
        <w:gridCol w:w="102"/>
        <w:gridCol w:w="1761"/>
        <w:gridCol w:w="643"/>
        <w:gridCol w:w="1"/>
        <w:gridCol w:w="631"/>
        <w:gridCol w:w="1"/>
        <w:gridCol w:w="505"/>
        <w:gridCol w:w="797"/>
        <w:gridCol w:w="737"/>
        <w:gridCol w:w="64"/>
        <w:gridCol w:w="779"/>
        <w:gridCol w:w="20"/>
        <w:gridCol w:w="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7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i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Description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Specifications </w:t>
            </w:r>
          </w:p>
        </w:tc>
        <w:tc>
          <w:tcPr>
            <w:tcW w:w="644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Piece Price  (RMB)</w:t>
            </w: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Qty</w:t>
            </w:r>
          </w:p>
        </w:tc>
        <w:tc>
          <w:tcPr>
            <w:tcW w:w="505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Unit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TIME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Unit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price（RMB）</w:t>
            </w:r>
          </w:p>
        </w:tc>
        <w:tc>
          <w:tcPr>
            <w:tcW w:w="883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b/>
                <w:i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Amount            (RMB)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7" w:type="dxa"/>
            <w:gridSpan w:val="14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-简 细体" w:hAnsi="黑体-简 细体" w:eastAsia="黑体-简 细体" w:cs="黑体-简 细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音响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无线话筒接收机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SHURE ULXD4Q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  <w:lang w:eastAsia="zh-Hans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无线话筒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SHURE ULXD1+TP MIC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tabs>
                <w:tab w:val="left" w:pos="226"/>
              </w:tabs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多通道声卡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Apollo 8P + Thunderbolt 3 option card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只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1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专业视频播放制作软件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Touchdesigner+Madmapper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总控服务器电脑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(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含软件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)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Apple iMac pro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台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7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5" w:type="dxa"/>
            <w:gridSpan w:val="11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Sub-total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7" w:type="dxa"/>
            <w:gridSpan w:val="14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灯光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切割电脑灯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5"/>
                <w:rFonts w:hint="eastAsia"/>
                <w:lang w:val="en-US" w:eastAsia="zh-CN" w:bidi="ar"/>
              </w:rPr>
              <w:t>1400</w:t>
            </w:r>
            <w:r>
              <w:rPr>
                <w:rStyle w:val="6"/>
                <w:lang w:val="en-US" w:eastAsia="zh-CN" w:bidi="ar"/>
              </w:rPr>
              <w:t xml:space="preserve"> </w:t>
            </w:r>
          </w:p>
        </w:tc>
        <w:tc>
          <w:tcPr>
            <w:tcW w:w="643" w:type="dxa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16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dotted" w:color="000000" w:sz="4" w:space="0"/>
              <w:left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摇头LED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8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流动直通柜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MA调光台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线缆辅材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人工费（拆装跟台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  <w:bottom w:val="single" w:color="AAAAAA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5" w:type="dxa"/>
            <w:gridSpan w:val="11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Sub-total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7" w:type="dxa"/>
            <w:gridSpan w:val="14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sz w:val="20"/>
                <w:szCs w:val="20"/>
                <w:u w:val="none"/>
                <w:lang w:val="en-US" w:eastAsia="zh-Hans"/>
              </w:rPr>
              <w:t>舞美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873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</w:t>
            </w: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造型景片基础工程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双层200厚20*20*1@600*600镀锌方管,双面封9mm石膏板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景片带脚轮可旋转移动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32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dotted" w:color="000000" w:sz="4" w:space="0"/>
              <w:lef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景片舞美呈现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根据舞台效果使用阻燃泡沫雕刻涂鸦着色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28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Hans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景片背面涂料工程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两边乳胶漆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32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窗户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根据舞台美术效果定制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防实木门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防实木门制作安装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樘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道具休息凳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根据舞台效果定制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</w:rPr>
              <w:t>项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</w:pPr>
          </w:p>
        </w:tc>
        <w:tc>
          <w:tcPr>
            <w:tcW w:w="883" w:type="dxa"/>
            <w:gridSpan w:val="2"/>
            <w:vMerge w:val="continue"/>
            <w:tcBorders>
              <w:left w:val="dotted" w:color="000000" w:sz="4" w:space="0"/>
              <w:bottom w:val="single" w:color="AAAAAA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5" w:type="dxa"/>
            <w:gridSpan w:val="11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Sub-total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7" w:type="dxa"/>
            <w:gridSpan w:val="14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sz w:val="20"/>
                <w:szCs w:val="20"/>
                <w:u w:val="none"/>
                <w:lang w:val="en-US" w:eastAsia="zh-Hans"/>
              </w:rPr>
            </w:pPr>
            <w:r>
              <w:rPr>
                <w:rFonts w:hint="eastAsia" w:ascii="黑体-简 细体" w:hAnsi="黑体-简 细体" w:eastAsia="黑体-简 细体" w:cs="黑体-简 细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Hans" w:bidi="ar"/>
              </w:rPr>
              <w:t>投影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统</w:t>
            </w: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投影仪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Sony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台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tcBorders>
              <w:top w:val="dotted" w:color="000000" w:sz="4" w:space="0"/>
              <w:left w:val="dotted" w:color="000000" w:sz="4" w:space="0"/>
              <w:bottom w:val="single" w:color="AAAAAA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1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5" w:type="dxa"/>
            <w:gridSpan w:val="11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Sub-total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7" w:type="dxa"/>
            <w:gridSpan w:val="14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黑体-简 细体" w:hAnsi="黑体-简 细体" w:eastAsia="黑体-简 细体" w:cs="黑体-简 细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Hans" w:bidi="ar"/>
              </w:rPr>
              <w:t>化妆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  <w:t>化妆</w:t>
            </w:r>
          </w:p>
        </w:tc>
        <w:tc>
          <w:tcPr>
            <w:tcW w:w="86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化妆师</w:t>
            </w:r>
          </w:p>
        </w:tc>
        <w:tc>
          <w:tcPr>
            <w:tcW w:w="1863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专业化妆师</w:t>
            </w:r>
          </w:p>
        </w:tc>
        <w:tc>
          <w:tcPr>
            <w:tcW w:w="643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eastAsia="zh-Hans" w:bidi="ar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eastAsia="zh-Hans" w:bidi="ar"/>
              </w:rPr>
            </w:pPr>
            <w:r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eastAsia="zh-Hans" w:bidi="ar"/>
              </w:rPr>
              <w:t>2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人</w:t>
            </w:r>
          </w:p>
        </w:tc>
        <w:tc>
          <w:tcPr>
            <w:tcW w:w="797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eastAsia="zh-Hans" w:bidi="ar"/>
              </w:rPr>
            </w:pPr>
            <w:r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eastAsia="zh-Hans" w:bidi="ar"/>
              </w:rPr>
              <w:t>2</w:t>
            </w:r>
          </w:p>
        </w:tc>
        <w:tc>
          <w:tcPr>
            <w:tcW w:w="737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eastAsia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Hans" w:bidi="ar"/>
              </w:rPr>
              <w:t>天</w:t>
            </w:r>
          </w:p>
        </w:tc>
        <w:tc>
          <w:tcPr>
            <w:tcW w:w="863" w:type="dxa"/>
            <w:gridSpan w:val="3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single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eastAsia="zh-Hans" w:bidi="ar"/>
              </w:rPr>
            </w:pPr>
          </w:p>
        </w:tc>
        <w:tc>
          <w:tcPr>
            <w:tcW w:w="863" w:type="dxa"/>
            <w:tcBorders>
              <w:top w:val="dotted" w:color="000000" w:sz="4" w:space="0"/>
              <w:left w:val="single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auto"/>
                <w:kern w:val="0"/>
                <w:sz w:val="20"/>
                <w:szCs w:val="20"/>
                <w:u w:val="none"/>
                <w:lang w:eastAsia="zh-Hans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04" w:type="dxa"/>
            <w:gridSpan w:val="13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-简 细体" w:hAnsi="黑体-简 细体" w:eastAsia="黑体-简 细体" w:cs="黑体-简 细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Hans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Sub-total</w:t>
            </w:r>
          </w:p>
        </w:tc>
        <w:tc>
          <w:tcPr>
            <w:tcW w:w="86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67" w:type="dxa"/>
            <w:gridSpan w:val="14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sz w:val="20"/>
                <w:szCs w:val="20"/>
                <w:u w:val="none"/>
                <w:lang w:val="en-US" w:eastAsia="zh-Hans"/>
              </w:rPr>
            </w:pPr>
            <w:r>
              <w:rPr>
                <w:rFonts w:hint="eastAsia" w:ascii="黑体-简 细体" w:hAnsi="黑体-简 细体" w:eastAsia="黑体-简 细体" w:cs="黑体-简 细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Hans" w:bidi="ar"/>
              </w:rPr>
              <w:t>拍摄制作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restart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分</w:t>
            </w: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固定机位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拍摄设备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Hans" w:bidi="ar"/>
              </w:rPr>
              <w:t>+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摄像师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3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位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restart"/>
            <w:tcBorders>
              <w:top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摄影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专业拍摄设备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Hans"/>
              </w:rPr>
              <w:t>+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摄影师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位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Hans" w:bidi="ar"/>
              </w:rPr>
              <w:t>剪辑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专业剪辑设备</w:t>
            </w: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eastAsia="zh-Hans"/>
              </w:rPr>
              <w:t>+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剪辑师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位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83" w:type="dxa"/>
            <w:gridSpan w:val="2"/>
            <w:vMerge w:val="continue"/>
            <w:tcBorders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gridSpan w:val="2"/>
            <w:tcBorders>
              <w:top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交通及餐食</w:t>
            </w:r>
          </w:p>
        </w:tc>
        <w:tc>
          <w:tcPr>
            <w:tcW w:w="1761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  <w:lang w:val="en-US" w:eastAsia="zh-Hans"/>
              </w:rPr>
              <w:t>交通及餐食</w:t>
            </w:r>
          </w:p>
        </w:tc>
        <w:tc>
          <w:tcPr>
            <w:tcW w:w="64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2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  <w:t>3</w:t>
            </w:r>
          </w:p>
        </w:tc>
        <w:tc>
          <w:tcPr>
            <w:tcW w:w="506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</w:t>
            </w:r>
          </w:p>
        </w:tc>
        <w:tc>
          <w:tcPr>
            <w:tcW w:w="797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01" w:type="dxa"/>
            <w:gridSpan w:val="2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83" w:type="dxa"/>
            <w:gridSpan w:val="2"/>
            <w:vMerge w:val="continue"/>
            <w:tcBorders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73" w:type="dxa"/>
            <w:vMerge w:val="continue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5" w:type="dxa"/>
            <w:gridSpan w:val="11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Sub-total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微软雅黑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3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微软雅黑" w:hAnsi="微软雅黑" w:eastAsia="微软雅黑" w:cs="微软雅黑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873" w:type="dxa"/>
            <w:tcBorders>
              <w:top w:val="dotted" w:color="000000" w:sz="4" w:space="0"/>
              <w:left w:val="dotted" w:color="000000" w:sz="4" w:space="0"/>
              <w:bottom w:val="dotted" w:color="000000" w:sz="4" w:space="0"/>
              <w:right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05" w:type="dxa"/>
            <w:gridSpan w:val="11"/>
            <w:tcBorders>
              <w:top w:val="dotted" w:color="000000" w:sz="4" w:space="0"/>
              <w:bottom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sz w:val="20"/>
                <w:szCs w:val="20"/>
                <w:u w:val="none"/>
              </w:rPr>
            </w:pPr>
            <w:r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779" w:type="dxa"/>
            <w:tcBorders>
              <w:top w:val="dotted" w:color="000000" w:sz="4" w:space="0"/>
              <w:bottom w:val="dotted" w:color="000000" w:sz="4" w:space="0"/>
            </w:tcBorders>
            <w:shd w:val="clear" w:color="auto" w:fill="366092"/>
            <w:noWrap w:val="0"/>
            <w:vAlign w:val="center"/>
          </w:tcPr>
          <w:p>
            <w:pPr>
              <w:jc w:val="center"/>
              <w:rPr>
                <w:rFonts w:hint="eastAsia" w:ascii="黑体-简 细体" w:hAnsi="黑体-简 细体" w:eastAsia="黑体-简 细体" w:cs="黑体-简 细体"/>
                <w:b/>
                <w:i w:val="0"/>
                <w:color w:val="FFFFFF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83" w:type="dxa"/>
            <w:gridSpan w:val="2"/>
            <w:tcBorders>
              <w:top w:val="dotted" w:color="000000" w:sz="4" w:space="0"/>
              <w:bottom w:val="dotted" w:color="000000" w:sz="4" w:space="0"/>
              <w:right w:val="single" w:color="000000" w:sz="12" w:space="0"/>
            </w:tcBorders>
            <w:shd w:val="clear" w:color="auto" w:fill="36609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-简 细体" w:hAnsi="黑体-简 细体" w:eastAsia="黑体-简 细体" w:cs="黑体-简 细体"/>
                <w:b/>
                <w:i w:val="0"/>
                <w:color w:val="FFFFFF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603A003-7A53-4497-A85F-61152B42940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0091494F-AD43-474C-9889-EC30786A7228}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  <w:embedRegular r:id="rId3" w:fontKey="{99E80568-726B-4ABE-A2B5-8AF197B4E4D9}"/>
  </w:font>
  <w:font w:name="??">
    <w:altName w:val="微软雅黑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68217D31-31CF-40BA-BF89-BA1FDB20C574}"/>
  </w:font>
  <w:font w:name="ChenDaiMing">
    <w:altName w:val="汉真广标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2ED0BDC4-7C27-4D1B-993A-B363C1D2B963}"/>
  </w:font>
  <w:font w:name="汉真广标">
    <w:panose1 w:val="02000500000000000000"/>
    <w:charset w:val="00"/>
    <w:family w:val="auto"/>
    <w:pitch w:val="default"/>
    <w:sig w:usb0="F7FFAEFE" w:usb1="F8DFFFFF" w:usb2="001FFDCF" w:usb3="00000000" w:csb0="600101FF" w:csb1="FFFF0000"/>
  </w:font>
  <w:font w:name="黑体-简 细体">
    <w:altName w:val="黑体"/>
    <w:panose1 w:val="02000000000000000000"/>
    <w:charset w:val="86"/>
    <w:family w:val="auto"/>
    <w:pitch w:val="default"/>
    <w:sig w:usb0="00000000" w:usb1="00000000" w:usb2="00000000" w:usb3="00000000" w:csb0="00160000" w:csb1="00000000"/>
    <w:embedRegular r:id="rId6" w:fontKey="{762E405D-6AF9-43DA-BEA0-FE1EC3BB10F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2U2YzkzY2UzMzk1YTc0ZWUyMDJmYmFjMWNlMzQifQ=="/>
  </w:docVars>
  <w:rsids>
    <w:rsidRoot w:val="7FFFDAE5"/>
    <w:rsid w:val="218F59DA"/>
    <w:rsid w:val="3FBFF006"/>
    <w:rsid w:val="77E558DE"/>
    <w:rsid w:val="7FFFDAE5"/>
    <w:rsid w:val="BFEDE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5">
    <w:name w:val="font31"/>
    <w:basedOn w:val="4"/>
    <w:qFormat/>
    <w:uiPriority w:val="0"/>
    <w:rPr>
      <w:rFonts w:hint="default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6">
    <w:name w:val="font01"/>
    <w:basedOn w:val="4"/>
    <w:qFormat/>
    <w:uiPriority w:val="0"/>
    <w:rPr>
      <w:rFonts w:ascii="Helvetica Neue" w:hAnsi="Helvetica Neue" w:eastAsia="Helvetica Neue" w:cs="Helvetica Neue"/>
      <w:color w:val="000000"/>
      <w:sz w:val="19"/>
      <w:szCs w:val="19"/>
      <w:u w:val="none"/>
    </w:rPr>
  </w:style>
  <w:style w:type="paragraph" w:customStyle="1" w:styleId="7">
    <w:name w:val="unnamed1"/>
    <w:qFormat/>
    <w:uiPriority w:val="99"/>
    <w:pPr>
      <w:spacing w:before="100" w:after="100" w:line="320" w:lineRule="atLeast"/>
    </w:pPr>
    <w:rPr>
      <w:rFonts w:ascii="??" w:hAnsi="??" w:eastAsia="宋体" w:cs="??"/>
      <w:color w:val="000000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487</Words>
  <Characters>889</Characters>
  <Lines>0</Lines>
  <Paragraphs>0</Paragraphs>
  <TotalTime>13</TotalTime>
  <ScaleCrop>false</ScaleCrop>
  <LinksUpToDate>false</LinksUpToDate>
  <CharactersWithSpaces>930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2022-07-10T08:16:00Z</dcterms:created>
  <dc:creator>WILL</dc:creator>
  <cp:lastModifiedBy>Candy</cp:lastModifiedBy>
  <dcterms:modified xsi:type="dcterms:W3CDTF">2022-07-11T03:20:16Z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AB4B7424D8DC74D57439C962CE775B24</vt:lpwstr>
  </property>
</Properties>
</file>